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FB" w:rsidRDefault="00827BFB" w:rsidP="00827BFB">
      <w:pPr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43"/>
          <w:szCs w:val="43"/>
          <w:lang w:eastAsia="nb-NO"/>
        </w:rPr>
      </w:pPr>
      <w:r>
        <w:rPr>
          <w:rFonts w:ascii="Arial" w:eastAsia="Times New Roman" w:hAnsi="Arial" w:cs="Arial"/>
          <w:noProof/>
          <w:color w:val="3A3A3A"/>
          <w:sz w:val="18"/>
          <w:szCs w:val="18"/>
          <w:lang w:eastAsia="nb-NO"/>
        </w:rPr>
        <w:drawing>
          <wp:inline distT="0" distB="0" distL="0" distR="0" wp14:anchorId="44E677E0" wp14:editId="5891AB3C">
            <wp:extent cx="1426210" cy="962025"/>
            <wp:effectExtent l="19050" t="0" r="2540" b="0"/>
            <wp:docPr id="1" name="Bilde 1" descr="http://www.nesk.no/wp-content/uploads/2017/12/s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sk.no/wp-content/uploads/2017/12/san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BFB" w:rsidRDefault="00827BFB" w:rsidP="00527C9D">
      <w:pPr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43"/>
          <w:szCs w:val="43"/>
          <w:lang w:eastAsia="nb-NO"/>
        </w:rPr>
      </w:pPr>
    </w:p>
    <w:p w:rsidR="00827BFB" w:rsidRDefault="00827BFB" w:rsidP="00527C9D">
      <w:pPr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43"/>
          <w:szCs w:val="43"/>
          <w:lang w:eastAsia="nb-NO"/>
        </w:rPr>
      </w:pPr>
      <w:r>
        <w:rPr>
          <w:rFonts w:ascii="Times New Roman" w:eastAsia="Times New Roman" w:hAnsi="Times New Roman" w:cs="Times New Roman"/>
          <w:kern w:val="36"/>
          <w:sz w:val="43"/>
          <w:szCs w:val="43"/>
          <w:lang w:eastAsia="nb-NO"/>
        </w:rPr>
        <w:t>TRENINGSSAMLING SANDO HUNDESENTER</w:t>
      </w:r>
    </w:p>
    <w:p w:rsidR="007D59E5" w:rsidRDefault="00827BFB" w:rsidP="00527C9D">
      <w:pPr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43"/>
          <w:szCs w:val="43"/>
          <w:lang w:eastAsia="nb-NO"/>
        </w:rPr>
      </w:pPr>
      <w:r>
        <w:rPr>
          <w:rFonts w:ascii="Times New Roman" w:eastAsia="Times New Roman" w:hAnsi="Times New Roman" w:cs="Times New Roman"/>
          <w:kern w:val="36"/>
          <w:sz w:val="43"/>
          <w:szCs w:val="43"/>
          <w:lang w:eastAsia="nb-NO"/>
        </w:rPr>
        <w:t xml:space="preserve">FOKUS; RO I OPPFLUKT </w:t>
      </w:r>
    </w:p>
    <w:p w:rsidR="00827BFB" w:rsidRPr="00527C9D" w:rsidRDefault="00827BFB" w:rsidP="00527C9D">
      <w:pPr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43"/>
          <w:szCs w:val="43"/>
          <w:lang w:eastAsia="nb-NO"/>
        </w:rPr>
      </w:pPr>
    </w:p>
    <w:p w:rsidR="00827BFB" w:rsidRDefault="00827BFB" w:rsidP="00527C9D">
      <w:pPr>
        <w:spacing w:after="360" w:line="240" w:lineRule="auto"/>
        <w:rPr>
          <w:rFonts w:ascii="Arial" w:eastAsia="Times New Roman" w:hAnsi="Arial" w:cs="Arial"/>
          <w:color w:val="3A3A3A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nb-NO"/>
        </w:rPr>
        <w:t xml:space="preserve">NISK treningssamling på Sando Hundesenter, tirsdag 13.juni </w:t>
      </w:r>
      <w:proofErr w:type="spellStart"/>
      <w:r>
        <w:rPr>
          <w:rFonts w:ascii="Arial" w:eastAsia="Times New Roman" w:hAnsi="Arial" w:cs="Arial"/>
          <w:color w:val="3A3A3A"/>
          <w:sz w:val="18"/>
          <w:szCs w:val="18"/>
          <w:lang w:eastAsia="nb-NO"/>
        </w:rPr>
        <w:t>kl</w:t>
      </w:r>
      <w:proofErr w:type="spellEnd"/>
      <w:r>
        <w:rPr>
          <w:rFonts w:ascii="Arial" w:eastAsia="Times New Roman" w:hAnsi="Arial" w:cs="Arial"/>
          <w:color w:val="3A3A3A"/>
          <w:sz w:val="18"/>
          <w:szCs w:val="18"/>
          <w:lang w:eastAsia="nb-NO"/>
        </w:rPr>
        <w:t xml:space="preserve"> 18-</w:t>
      </w:r>
      <w:r w:rsidR="002833B5">
        <w:rPr>
          <w:rFonts w:ascii="Arial" w:eastAsia="Times New Roman" w:hAnsi="Arial" w:cs="Arial"/>
          <w:color w:val="3A3A3A"/>
          <w:sz w:val="18"/>
          <w:szCs w:val="18"/>
          <w:lang w:eastAsia="nb-NO"/>
        </w:rPr>
        <w:t xml:space="preserve">ca </w:t>
      </w:r>
      <w:r>
        <w:rPr>
          <w:rFonts w:ascii="Arial" w:eastAsia="Times New Roman" w:hAnsi="Arial" w:cs="Arial"/>
          <w:color w:val="3A3A3A"/>
          <w:sz w:val="18"/>
          <w:szCs w:val="18"/>
          <w:lang w:eastAsia="nb-NO"/>
        </w:rPr>
        <w:t>2100</w:t>
      </w:r>
    </w:p>
    <w:p w:rsidR="00527C9D" w:rsidRPr="00527C9D" w:rsidRDefault="00827BFB" w:rsidP="00527C9D">
      <w:pPr>
        <w:spacing w:after="360" w:line="240" w:lineRule="auto"/>
        <w:rPr>
          <w:rFonts w:ascii="Arial" w:eastAsia="Times New Roman" w:hAnsi="Arial" w:cs="Arial"/>
          <w:color w:val="3A3A3A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nb-NO"/>
        </w:rPr>
        <w:t xml:space="preserve">Vi trener dressur med mange og ulike provokasjoner. Det </w:t>
      </w:r>
      <w:r w:rsidR="00527C9D" w:rsidRPr="00527C9D">
        <w:rPr>
          <w:rFonts w:ascii="Arial" w:eastAsia="Times New Roman" w:hAnsi="Arial" w:cs="Arial"/>
          <w:color w:val="3A3A3A"/>
          <w:sz w:val="18"/>
          <w:szCs w:val="18"/>
          <w:lang w:eastAsia="nb-NO"/>
        </w:rPr>
        <w:t>benyttes duer i treningen og vi har fokus på RO i oppflukt.</w:t>
      </w:r>
    </w:p>
    <w:p w:rsidR="00827BFB" w:rsidRDefault="00527C9D" w:rsidP="00827BFB">
      <w:pPr>
        <w:spacing w:after="360" w:line="240" w:lineRule="auto"/>
        <w:rPr>
          <w:rFonts w:ascii="Arial" w:eastAsia="Times New Roman" w:hAnsi="Arial" w:cs="Arial"/>
          <w:color w:val="3A3A3A"/>
          <w:sz w:val="18"/>
          <w:szCs w:val="18"/>
          <w:lang w:eastAsia="nb-NO"/>
        </w:rPr>
      </w:pPr>
      <w:r w:rsidRPr="00527C9D">
        <w:rPr>
          <w:rFonts w:ascii="Arial" w:eastAsia="Times New Roman" w:hAnsi="Arial" w:cs="Arial"/>
          <w:color w:val="3A3A3A"/>
          <w:sz w:val="18"/>
          <w:szCs w:val="18"/>
          <w:lang w:eastAsia="nb-NO"/>
        </w:rPr>
        <w:t>Det vil bli servert kaffe/te og litt å bite i</w:t>
      </w:r>
      <w:r w:rsidR="00532DC3">
        <w:rPr>
          <w:rFonts w:ascii="Arial" w:eastAsia="Times New Roman" w:hAnsi="Arial" w:cs="Arial"/>
          <w:color w:val="3A3A3A"/>
          <w:sz w:val="18"/>
          <w:szCs w:val="18"/>
          <w:lang w:eastAsia="nb-NO"/>
        </w:rPr>
        <w:t>.</w:t>
      </w:r>
      <w:r w:rsidR="00532DC3">
        <w:rPr>
          <w:rFonts w:ascii="Arial" w:eastAsia="Times New Roman" w:hAnsi="Arial" w:cs="Arial"/>
          <w:color w:val="3A3A3A"/>
          <w:sz w:val="18"/>
          <w:szCs w:val="18"/>
          <w:lang w:eastAsia="nb-NO"/>
        </w:rPr>
        <w:br/>
      </w:r>
      <w:r w:rsidR="002833B5">
        <w:rPr>
          <w:rFonts w:ascii="Arial" w:eastAsia="Times New Roman" w:hAnsi="Arial" w:cs="Arial"/>
          <w:color w:val="3A3A3A"/>
          <w:sz w:val="18"/>
          <w:szCs w:val="18"/>
          <w:lang w:eastAsia="nb-NO"/>
        </w:rPr>
        <w:t>Pris pr ekvipasje; kr 5</w:t>
      </w:r>
      <w:r w:rsidR="007D59E5">
        <w:rPr>
          <w:rFonts w:ascii="Arial" w:eastAsia="Times New Roman" w:hAnsi="Arial" w:cs="Arial"/>
          <w:color w:val="3A3A3A"/>
          <w:sz w:val="18"/>
          <w:szCs w:val="18"/>
          <w:lang w:eastAsia="nb-NO"/>
        </w:rPr>
        <w:t>00 som betales på stedet (kort/kontant)</w:t>
      </w:r>
      <w:r w:rsidRPr="00527C9D">
        <w:rPr>
          <w:rFonts w:ascii="Arial" w:eastAsia="Times New Roman" w:hAnsi="Arial" w:cs="Arial"/>
          <w:color w:val="3A3A3A"/>
          <w:sz w:val="18"/>
          <w:szCs w:val="18"/>
          <w:lang w:eastAsia="nb-NO"/>
        </w:rPr>
        <w:t>.</w:t>
      </w:r>
      <w:bookmarkStart w:id="0" w:name="_GoBack"/>
      <w:bookmarkEnd w:id="0"/>
    </w:p>
    <w:p w:rsidR="00527C9D" w:rsidRDefault="00527C9D" w:rsidP="007D59E5">
      <w:pPr>
        <w:spacing w:after="0" w:line="240" w:lineRule="auto"/>
        <w:rPr>
          <w:rFonts w:ascii="Arial" w:eastAsia="Times New Roman" w:hAnsi="Arial" w:cs="Arial"/>
          <w:b/>
          <w:color w:val="3A3A3A"/>
          <w:sz w:val="18"/>
          <w:szCs w:val="18"/>
          <w:lang w:eastAsia="nb-NO"/>
        </w:rPr>
      </w:pPr>
      <w:r w:rsidRPr="00827BFB">
        <w:rPr>
          <w:rFonts w:ascii="Arial" w:eastAsia="Times New Roman" w:hAnsi="Arial" w:cs="Arial"/>
          <w:b/>
          <w:color w:val="3A3A3A"/>
          <w:sz w:val="18"/>
          <w:szCs w:val="18"/>
          <w:lang w:eastAsia="nb-NO"/>
        </w:rPr>
        <w:t>VELKOMMEN</w:t>
      </w:r>
    </w:p>
    <w:p w:rsidR="00827BFB" w:rsidRPr="00827BFB" w:rsidRDefault="00827BFB" w:rsidP="007D59E5">
      <w:pPr>
        <w:spacing w:after="0" w:line="240" w:lineRule="auto"/>
        <w:rPr>
          <w:rFonts w:ascii="Arial" w:eastAsia="Times New Roman" w:hAnsi="Arial" w:cs="Arial"/>
          <w:b/>
          <w:color w:val="3A3A3A"/>
          <w:sz w:val="18"/>
          <w:szCs w:val="18"/>
          <w:lang w:eastAsia="nb-NO"/>
        </w:rPr>
      </w:pPr>
    </w:p>
    <w:p w:rsidR="007D59E5" w:rsidRDefault="007D59E5" w:rsidP="007D59E5">
      <w:pPr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nb-NO"/>
        </w:rPr>
      </w:pPr>
    </w:p>
    <w:p w:rsidR="00527C9D" w:rsidRPr="00527C9D" w:rsidRDefault="00827BFB" w:rsidP="007D59E5">
      <w:pPr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nb-NO"/>
        </w:rPr>
        <w:t>SANDO HUNDESENTER</w:t>
      </w:r>
      <w:r w:rsidR="007D59E5">
        <w:rPr>
          <w:rFonts w:ascii="Arial" w:eastAsia="Times New Roman" w:hAnsi="Arial" w:cs="Arial"/>
          <w:color w:val="3A3A3A"/>
          <w:sz w:val="18"/>
          <w:szCs w:val="18"/>
          <w:lang w:eastAsia="nb-NO"/>
        </w:rPr>
        <w:br/>
      </w:r>
      <w:proofErr w:type="spellStart"/>
      <w:r w:rsidR="007D59E5">
        <w:rPr>
          <w:rFonts w:ascii="Arial" w:eastAsia="Times New Roman" w:hAnsi="Arial" w:cs="Arial"/>
          <w:color w:val="3A3A3A"/>
          <w:sz w:val="18"/>
          <w:szCs w:val="18"/>
          <w:lang w:eastAsia="nb-NO"/>
        </w:rPr>
        <w:t>Sandoveien</w:t>
      </w:r>
      <w:proofErr w:type="spellEnd"/>
      <w:r w:rsidR="007D59E5">
        <w:rPr>
          <w:rFonts w:ascii="Arial" w:eastAsia="Times New Roman" w:hAnsi="Arial" w:cs="Arial"/>
          <w:color w:val="3A3A3A"/>
          <w:sz w:val="18"/>
          <w:szCs w:val="18"/>
          <w:lang w:eastAsia="nb-NO"/>
        </w:rPr>
        <w:t xml:space="preserve"> 7, 3077</w:t>
      </w:r>
      <w:r w:rsidR="00527C9D" w:rsidRPr="00527C9D">
        <w:rPr>
          <w:rFonts w:ascii="Arial" w:eastAsia="Times New Roman" w:hAnsi="Arial" w:cs="Arial"/>
          <w:color w:val="3A3A3A"/>
          <w:sz w:val="18"/>
          <w:szCs w:val="18"/>
          <w:lang w:eastAsia="nb-NO"/>
        </w:rPr>
        <w:t xml:space="preserve"> Sande</w:t>
      </w:r>
      <w:r w:rsidR="00527C9D" w:rsidRPr="00527C9D">
        <w:rPr>
          <w:rFonts w:ascii="Arial" w:eastAsia="Times New Roman" w:hAnsi="Arial" w:cs="Arial"/>
          <w:color w:val="3A3A3A"/>
          <w:sz w:val="18"/>
          <w:szCs w:val="18"/>
          <w:lang w:eastAsia="nb-NO"/>
        </w:rPr>
        <w:br/>
      </w:r>
      <w:r w:rsidR="00527C9D" w:rsidRPr="00527C9D">
        <w:rPr>
          <w:rFonts w:ascii="Arial" w:eastAsia="Times New Roman" w:hAnsi="Arial" w:cs="Arial"/>
          <w:color w:val="3A3A3A"/>
          <w:sz w:val="18"/>
          <w:szCs w:val="18"/>
          <w:lang w:eastAsia="nb-NO"/>
        </w:rPr>
        <w:br/>
      </w:r>
      <w:r w:rsidR="007D59E5">
        <w:rPr>
          <w:rFonts w:ascii="Arial" w:eastAsia="Times New Roman" w:hAnsi="Arial" w:cs="Arial"/>
          <w:color w:val="3A3A3A"/>
          <w:sz w:val="18"/>
          <w:szCs w:val="18"/>
          <w:lang w:eastAsia="nb-NO"/>
        </w:rPr>
        <w:t>Veibeskrivelse; f</w:t>
      </w:r>
      <w:r w:rsidR="00527C9D" w:rsidRPr="00527C9D">
        <w:rPr>
          <w:rFonts w:ascii="Arial" w:eastAsia="Times New Roman" w:hAnsi="Arial" w:cs="Arial"/>
          <w:color w:val="3A3A3A"/>
          <w:sz w:val="18"/>
          <w:szCs w:val="18"/>
          <w:lang w:eastAsia="nb-NO"/>
        </w:rPr>
        <w:t>ra Oslo/Drammen/Sande:</w:t>
      </w:r>
      <w:r w:rsidR="007D59E5">
        <w:rPr>
          <w:rFonts w:ascii="Arial" w:eastAsia="Times New Roman" w:hAnsi="Arial" w:cs="Arial"/>
          <w:color w:val="3A3A3A"/>
          <w:sz w:val="18"/>
          <w:szCs w:val="18"/>
          <w:lang w:eastAsia="nb-NO"/>
        </w:rPr>
        <w:t xml:space="preserve"> </w:t>
      </w:r>
      <w:r w:rsidR="00527C9D" w:rsidRPr="00527C9D">
        <w:rPr>
          <w:rFonts w:ascii="Arial" w:eastAsia="Times New Roman" w:hAnsi="Arial" w:cs="Arial"/>
          <w:color w:val="3A3A3A"/>
          <w:sz w:val="18"/>
          <w:szCs w:val="18"/>
          <w:lang w:eastAsia="nb-NO"/>
        </w:rPr>
        <w:t xml:space="preserve">Velg E18 retning Kristiansand. Ta av E18 mot Sande Nord, følg Gamle Sørlandske i 8,5 km. Sving venstre inn på Sandebuktveien ved YX-stasjon (skiltet mot Svelvik) og følg denne i 7,7 km. Sving venstre opp </w:t>
      </w:r>
      <w:proofErr w:type="spellStart"/>
      <w:r w:rsidR="00527C9D" w:rsidRPr="00527C9D">
        <w:rPr>
          <w:rFonts w:ascii="Arial" w:eastAsia="Times New Roman" w:hAnsi="Arial" w:cs="Arial"/>
          <w:color w:val="3A3A3A"/>
          <w:sz w:val="18"/>
          <w:szCs w:val="18"/>
          <w:lang w:eastAsia="nb-NO"/>
        </w:rPr>
        <w:t>Sandoveien</w:t>
      </w:r>
      <w:proofErr w:type="spellEnd"/>
      <w:r w:rsidR="00527C9D" w:rsidRPr="00527C9D">
        <w:rPr>
          <w:rFonts w:ascii="Arial" w:eastAsia="Times New Roman" w:hAnsi="Arial" w:cs="Arial"/>
          <w:color w:val="3A3A3A"/>
          <w:sz w:val="18"/>
          <w:szCs w:val="18"/>
          <w:lang w:eastAsia="nb-NO"/>
        </w:rPr>
        <w:t xml:space="preserve"> (første 50-sone etter YX) og følg denne i 200m. Sving så venstre ved postkassestativ. Gården sees da rett frem.</w:t>
      </w:r>
    </w:p>
    <w:p w:rsidR="00527C9D" w:rsidRPr="00527C9D" w:rsidRDefault="00527C9D" w:rsidP="00527C9D">
      <w:pPr>
        <w:spacing w:after="360" w:line="240" w:lineRule="auto"/>
        <w:rPr>
          <w:rFonts w:ascii="Arial" w:eastAsia="Times New Roman" w:hAnsi="Arial" w:cs="Arial"/>
          <w:color w:val="3A3A3A"/>
          <w:sz w:val="18"/>
          <w:szCs w:val="18"/>
          <w:lang w:eastAsia="nb-NO"/>
        </w:rPr>
      </w:pPr>
      <w:r w:rsidRPr="00527C9D">
        <w:rPr>
          <w:rFonts w:ascii="Arial" w:eastAsia="Times New Roman" w:hAnsi="Arial" w:cs="Arial"/>
          <w:color w:val="3A3A3A"/>
          <w:sz w:val="18"/>
          <w:szCs w:val="18"/>
          <w:lang w:eastAsia="nb-NO"/>
        </w:rPr>
        <w:t> </w:t>
      </w:r>
    </w:p>
    <w:p w:rsidR="00C66A83" w:rsidRDefault="00C66A83"/>
    <w:sectPr w:rsidR="00C66A83" w:rsidSect="00C66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9D"/>
    <w:rsid w:val="00187E16"/>
    <w:rsid w:val="002833B5"/>
    <w:rsid w:val="00527C9D"/>
    <w:rsid w:val="00532DC3"/>
    <w:rsid w:val="007D59E5"/>
    <w:rsid w:val="00827BFB"/>
    <w:rsid w:val="00C66A83"/>
    <w:rsid w:val="00E1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8AC98-8DF4-4917-B206-16E3C772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A83"/>
  </w:style>
  <w:style w:type="paragraph" w:styleId="Overskrift1">
    <w:name w:val="heading 1"/>
    <w:basedOn w:val="Normal"/>
    <w:link w:val="Overskrift1Tegn"/>
    <w:uiPriority w:val="9"/>
    <w:qFormat/>
    <w:rsid w:val="00527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27C9D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2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527C9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7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68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Sætrang Regnskap AS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Anne-Grethe Sætrang</dc:creator>
  <cp:lastModifiedBy>Bruker</cp:lastModifiedBy>
  <cp:revision>3</cp:revision>
  <dcterms:created xsi:type="dcterms:W3CDTF">2019-07-29T21:03:00Z</dcterms:created>
  <dcterms:modified xsi:type="dcterms:W3CDTF">2019-07-29T21:06:00Z</dcterms:modified>
</cp:coreProperties>
</file>